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29D5F" w14:textId="77777777" w:rsidR="00BB34EB" w:rsidRPr="009E53E3" w:rsidRDefault="00BB34EB" w:rsidP="00BB34EB">
      <w:pPr>
        <w:jc w:val="right"/>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2015年11月10日</w:t>
      </w:r>
    </w:p>
    <w:p w14:paraId="331C22F3" w14:textId="77777777" w:rsidR="0049066D" w:rsidRPr="009E53E3" w:rsidRDefault="0049066D" w:rsidP="0049066D">
      <w:pPr>
        <w:jc w:val="left"/>
        <w:rPr>
          <w:rFonts w:ascii="ヒラギノ明朝 ProN W3" w:eastAsia="ヒラギノ明朝 ProN W3" w:hAnsi="ヒラギノ明朝 ProN W3"/>
          <w:sz w:val="24"/>
          <w:szCs w:val="24"/>
        </w:rPr>
      </w:pPr>
      <w:r w:rsidRPr="009E53E3">
        <w:rPr>
          <w:rFonts w:ascii="ヒラギノ明朝 ProN W3" w:eastAsia="ヒラギノ明朝 ProN W3" w:hAnsi="ヒラギノ明朝 ProN W3" w:hint="eastAsia"/>
          <w:sz w:val="24"/>
          <w:szCs w:val="24"/>
        </w:rPr>
        <w:t>柏市長　秋山 浩保　様</w:t>
      </w:r>
    </w:p>
    <w:p w14:paraId="59758B29" w14:textId="77777777" w:rsidR="007A6454" w:rsidRPr="009E53E3" w:rsidRDefault="007A6454" w:rsidP="00295CF8">
      <w:pPr>
        <w:jc w:val="center"/>
        <w:rPr>
          <w:rFonts w:ascii="ヒラギノ明朝 ProN W3" w:eastAsia="ヒラギノ明朝 ProN W3" w:hAnsi="ヒラギノ明朝 ProN W3"/>
          <w:sz w:val="24"/>
          <w:szCs w:val="24"/>
          <w:u w:val="single"/>
        </w:rPr>
      </w:pPr>
      <w:r w:rsidRPr="009E53E3">
        <w:rPr>
          <w:rFonts w:ascii="ヒラギノ明朝 ProN W3" w:eastAsia="ヒラギノ明朝 ProN W3" w:hAnsi="ヒラギノ明朝 ProN W3" w:hint="eastAsia"/>
          <w:sz w:val="24"/>
          <w:szCs w:val="24"/>
          <w:u w:val="single"/>
        </w:rPr>
        <w:t>放射線対策事業の継続</w:t>
      </w:r>
      <w:r w:rsidR="004114BE" w:rsidRPr="009E53E3">
        <w:rPr>
          <w:rFonts w:ascii="ヒラギノ明朝 ProN W3" w:eastAsia="ヒラギノ明朝 ProN W3" w:hAnsi="ヒラギノ明朝 ProN W3" w:hint="eastAsia"/>
          <w:sz w:val="24"/>
          <w:szCs w:val="24"/>
          <w:u w:val="single"/>
        </w:rPr>
        <w:t>と拡充</w:t>
      </w:r>
      <w:r w:rsidR="00295CF8" w:rsidRPr="009E53E3">
        <w:rPr>
          <w:rFonts w:ascii="ヒラギノ明朝 ProN W3" w:eastAsia="ヒラギノ明朝 ProN W3" w:hAnsi="ヒラギノ明朝 ProN W3" w:hint="eastAsia"/>
          <w:sz w:val="24"/>
          <w:szCs w:val="24"/>
          <w:u w:val="single"/>
        </w:rPr>
        <w:t>をもとめる</w:t>
      </w:r>
      <w:r w:rsidRPr="009E53E3">
        <w:rPr>
          <w:rFonts w:ascii="ヒラギノ明朝 ProN W3" w:eastAsia="ヒラギノ明朝 ProN W3" w:hAnsi="ヒラギノ明朝 ProN W3" w:hint="eastAsia"/>
          <w:sz w:val="24"/>
          <w:szCs w:val="24"/>
          <w:u w:val="single"/>
        </w:rPr>
        <w:t>要望書</w:t>
      </w:r>
    </w:p>
    <w:p w14:paraId="0D68774B" w14:textId="77777777" w:rsidR="00BB34EB" w:rsidRPr="009E53E3" w:rsidRDefault="00BB34EB" w:rsidP="009E53E3">
      <w:pPr>
        <w:ind w:right="840" w:firstLineChars="100" w:firstLine="210"/>
        <w:rPr>
          <w:rFonts w:ascii="ヒラギノ明朝 ProN W3" w:eastAsia="ヒラギノ明朝 ProN W3" w:hAnsi="ヒラギノ明朝 ProN W3"/>
          <w:szCs w:val="21"/>
        </w:rPr>
      </w:pPr>
    </w:p>
    <w:p w14:paraId="7BB53216" w14:textId="77777777" w:rsidR="00BB34EB" w:rsidRPr="009E53E3" w:rsidRDefault="00BB34EB" w:rsidP="009E53E3">
      <w:pPr>
        <w:ind w:right="840" w:firstLineChars="2300" w:firstLine="4830"/>
        <w:jc w:val="left"/>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住　　所　　 柏市大津ヶ丘1-27-1</w:t>
      </w:r>
    </w:p>
    <w:p w14:paraId="714F7EE2" w14:textId="77777777" w:rsidR="00BB34EB" w:rsidRPr="009E53E3" w:rsidRDefault="00BB34EB" w:rsidP="009E53E3">
      <w:pPr>
        <w:wordWrap w:val="0"/>
        <w:ind w:firstLineChars="2300" w:firstLine="4830"/>
        <w:jc w:val="left"/>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 xml:space="preserve">氏　　名　 </w:t>
      </w:r>
      <w:r w:rsidRPr="009E53E3">
        <w:rPr>
          <w:rFonts w:ascii="ヒラギノ明朝 ProN W3" w:eastAsia="ヒラギノ明朝 ProN W3" w:hAnsi="ヒラギノ明朝 ProN W3"/>
          <w:szCs w:val="21"/>
        </w:rPr>
        <w:t xml:space="preserve">  </w:t>
      </w:r>
      <w:r w:rsidRPr="009E53E3">
        <w:rPr>
          <w:rFonts w:ascii="ヒラギノ明朝 ProN W3" w:eastAsia="ヒラギノ明朝 ProN W3" w:hAnsi="ヒラギノ明朝 ProN W3" w:hint="eastAsia"/>
          <w:szCs w:val="21"/>
        </w:rPr>
        <w:t>座間愛（環境とエネルギー・柏の会　代表）</w:t>
      </w:r>
    </w:p>
    <w:p w14:paraId="11C39EEA" w14:textId="77777777" w:rsidR="00BB34EB" w:rsidRPr="009E53E3" w:rsidRDefault="00BB34EB" w:rsidP="009E53E3">
      <w:pPr>
        <w:ind w:right="840" w:firstLineChars="2300" w:firstLine="4830"/>
        <w:jc w:val="left"/>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電話番号　   080-4463-8647</w:t>
      </w:r>
    </w:p>
    <w:p w14:paraId="18B41F66" w14:textId="77777777" w:rsidR="00E33F97" w:rsidRPr="009E53E3" w:rsidRDefault="00E33F97" w:rsidP="00E33F97">
      <w:pPr>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 w:val="24"/>
          <w:szCs w:val="24"/>
        </w:rPr>
        <w:t xml:space="preserve">　　　　　　　　　　　　　　　　　　　　</w:t>
      </w:r>
      <w:r w:rsidRPr="009E53E3">
        <w:rPr>
          <w:rFonts w:ascii="ヒラギノ明朝 ProN W3" w:eastAsia="ヒラギノ明朝 ProN W3" w:hAnsi="ヒラギノ明朝 ProN W3" w:hint="eastAsia"/>
          <w:szCs w:val="21"/>
        </w:rPr>
        <w:t>ほか</w:t>
      </w:r>
    </w:p>
    <w:p w14:paraId="51253BDC" w14:textId="77777777" w:rsidR="00E33F97" w:rsidRPr="009E53E3" w:rsidRDefault="00E33F97" w:rsidP="00E33F97">
      <w:pPr>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 xml:space="preserve">　　　　　　　　　　　　　　　　　　　　　　　　　　　　　原発止めよう！東葛の会</w:t>
      </w:r>
    </w:p>
    <w:p w14:paraId="1C763C6B" w14:textId="77777777" w:rsidR="00E33F97" w:rsidRPr="009E53E3" w:rsidRDefault="00E33F97" w:rsidP="00E33F97">
      <w:pPr>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 xml:space="preserve">　　　　　　　　　　　　　　　　　　　　　　　　　　　　　郷土教育全国協議会東葛支部</w:t>
      </w:r>
      <w:bookmarkStart w:id="0" w:name="_GoBack"/>
      <w:bookmarkEnd w:id="0"/>
    </w:p>
    <w:p w14:paraId="7EF89202" w14:textId="77777777" w:rsidR="00E33F97" w:rsidRPr="009E53E3" w:rsidRDefault="00E33F97" w:rsidP="00E33F97">
      <w:pPr>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 xml:space="preserve">　　　　　　　　　　　　　　　　　　　　　　　　　　　　　千葉学校労働者合同組合</w:t>
      </w:r>
    </w:p>
    <w:p w14:paraId="21065F53" w14:textId="77777777" w:rsidR="00E33F97" w:rsidRPr="009E53E3" w:rsidRDefault="00E33F97" w:rsidP="00E33F97">
      <w:pPr>
        <w:rPr>
          <w:rFonts w:ascii="ヒラギノ明朝 ProN W3" w:eastAsia="ヒラギノ明朝 ProN W3" w:hAnsi="ヒラギノ明朝 ProN W3"/>
          <w:szCs w:val="21"/>
        </w:rPr>
      </w:pPr>
    </w:p>
    <w:p w14:paraId="0C83ABBA" w14:textId="77777777" w:rsidR="007A6454" w:rsidRPr="009E53E3" w:rsidRDefault="007A6454" w:rsidP="009E53E3">
      <w:pPr>
        <w:ind w:firstLineChars="100" w:firstLine="210"/>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日頃より、放射線対策に際しては計測や除染、食品検査、健康不安の解消等、幅広い分野でご尽力いただきありがとうございます。</w:t>
      </w:r>
    </w:p>
    <w:p w14:paraId="325FB75E" w14:textId="77777777" w:rsidR="001F0015" w:rsidRPr="009E53E3" w:rsidRDefault="00252103" w:rsidP="009E53E3">
      <w:pPr>
        <w:ind w:firstLineChars="100" w:firstLine="210"/>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先日ＨＰ上で</w:t>
      </w:r>
      <w:r w:rsidR="004114BE" w:rsidRPr="009E53E3">
        <w:rPr>
          <w:rFonts w:ascii="ヒラギノ明朝 ProN W3" w:eastAsia="ヒラギノ明朝 ProN W3" w:hAnsi="ヒラギノ明朝 ProN W3" w:hint="eastAsia"/>
          <w:szCs w:val="21"/>
        </w:rPr>
        <w:t>柏市の行っている甲状腺超音波検査の判定結果を見ました。柏市においては</w:t>
      </w:r>
      <w:r w:rsidR="001F0015" w:rsidRPr="009E53E3">
        <w:rPr>
          <w:rFonts w:ascii="ヒラギノ明朝 ProN W3" w:eastAsia="ヒラギノ明朝 ProN W3" w:hAnsi="ヒラギノ明朝 ProN W3" w:hint="eastAsia"/>
          <w:szCs w:val="21"/>
        </w:rPr>
        <w:t>早い段階で判定結果</w:t>
      </w:r>
      <w:r w:rsidR="007D73B7" w:rsidRPr="009E53E3">
        <w:rPr>
          <w:rFonts w:ascii="ヒラギノ明朝 ProN W3" w:eastAsia="ヒラギノ明朝 ProN W3" w:hAnsi="ヒラギノ明朝 ProN W3" w:hint="eastAsia"/>
          <w:szCs w:val="21"/>
        </w:rPr>
        <w:t>を</w:t>
      </w:r>
      <w:r w:rsidR="001F0015" w:rsidRPr="009E53E3">
        <w:rPr>
          <w:rFonts w:ascii="ヒラギノ明朝 ProN W3" w:eastAsia="ヒラギノ明朝 ProN W3" w:hAnsi="ヒラギノ明朝 ProN W3" w:hint="eastAsia"/>
          <w:szCs w:val="21"/>
        </w:rPr>
        <w:t>公表</w:t>
      </w:r>
      <w:r w:rsidRPr="009E53E3">
        <w:rPr>
          <w:rFonts w:ascii="ヒラギノ明朝 ProN W3" w:eastAsia="ヒラギノ明朝 ProN W3" w:hAnsi="ヒラギノ明朝 ProN W3" w:hint="eastAsia"/>
          <w:szCs w:val="21"/>
        </w:rPr>
        <w:t>していただきありがとうございました。</w:t>
      </w:r>
      <w:r w:rsidR="001F0015" w:rsidRPr="009E53E3">
        <w:rPr>
          <w:rFonts w:ascii="ヒラギノ明朝 ProN W3" w:eastAsia="ヒラギノ明朝 ProN W3" w:hAnsi="ヒラギノ明朝 ProN W3" w:hint="eastAsia"/>
          <w:szCs w:val="21"/>
        </w:rPr>
        <w:t>国からの支援がない中、市民の要望に応え</w:t>
      </w:r>
      <w:r w:rsidRPr="009E53E3">
        <w:rPr>
          <w:rFonts w:ascii="ヒラギノ明朝 ProN W3" w:eastAsia="ヒラギノ明朝 ProN W3" w:hAnsi="ヒラギノ明朝 ProN W3" w:hint="eastAsia"/>
          <w:szCs w:val="21"/>
        </w:rPr>
        <w:t>て</w:t>
      </w:r>
      <w:r w:rsidR="001F0015" w:rsidRPr="009E53E3">
        <w:rPr>
          <w:rFonts w:ascii="ヒラギノ明朝 ProN W3" w:eastAsia="ヒラギノ明朝 ProN W3" w:hAnsi="ヒラギノ明朝 ProN W3" w:hint="eastAsia"/>
          <w:szCs w:val="21"/>
        </w:rPr>
        <w:t>助成検査の体制を整え、実施してくださったことに</w:t>
      </w:r>
      <w:r w:rsidR="007D73B7" w:rsidRPr="009E53E3">
        <w:rPr>
          <w:rFonts w:ascii="ヒラギノ明朝 ProN W3" w:eastAsia="ヒラギノ明朝 ProN W3" w:hAnsi="ヒラギノ明朝 ProN W3" w:hint="eastAsia"/>
          <w:szCs w:val="21"/>
        </w:rPr>
        <w:t>感謝しております。</w:t>
      </w:r>
    </w:p>
    <w:p w14:paraId="1D0A5EDA" w14:textId="77777777" w:rsidR="007739FF" w:rsidRPr="009E53E3" w:rsidRDefault="007D73B7" w:rsidP="009E53E3">
      <w:pPr>
        <w:ind w:firstLineChars="100" w:firstLine="210"/>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同時に、</w:t>
      </w:r>
      <w:r w:rsidR="004114BE" w:rsidRPr="009E53E3">
        <w:rPr>
          <w:rFonts w:ascii="ヒラギノ明朝 ProN W3" w:eastAsia="ヒラギノ明朝 ProN W3" w:hAnsi="ヒラギノ明朝 ProN W3" w:hint="eastAsia"/>
          <w:szCs w:val="21"/>
        </w:rPr>
        <w:t>チェルノブイリ原発事故</w:t>
      </w:r>
      <w:r w:rsidR="00252103" w:rsidRPr="009E53E3">
        <w:rPr>
          <w:rFonts w:ascii="ヒラギノ明朝 ProN W3" w:eastAsia="ヒラギノ明朝 ProN W3" w:hAnsi="ヒラギノ明朝 ProN W3" w:hint="eastAsia"/>
          <w:szCs w:val="21"/>
        </w:rPr>
        <w:t>後4年目に、</w:t>
      </w:r>
      <w:r w:rsidR="004114BE" w:rsidRPr="009E53E3">
        <w:rPr>
          <w:rFonts w:ascii="ヒラギノ明朝 ProN W3" w:eastAsia="ヒラギノ明朝 ProN W3" w:hAnsi="ヒラギノ明朝 ProN W3" w:hint="eastAsia"/>
          <w:szCs w:val="21"/>
        </w:rPr>
        <w:t>子どもたちの健康被害</w:t>
      </w:r>
      <w:r w:rsidR="001F0015" w:rsidRPr="009E53E3">
        <w:rPr>
          <w:rFonts w:ascii="ヒラギノ明朝 ProN W3" w:eastAsia="ヒラギノ明朝 ProN W3" w:hAnsi="ヒラギノ明朝 ProN W3" w:hint="eastAsia"/>
          <w:szCs w:val="21"/>
        </w:rPr>
        <w:t>が増えた</w:t>
      </w:r>
      <w:r w:rsidR="00252103" w:rsidRPr="009E53E3">
        <w:rPr>
          <w:rFonts w:ascii="ヒラギノ明朝 ProN W3" w:eastAsia="ヒラギノ明朝 ProN W3" w:hAnsi="ヒラギノ明朝 ProN W3" w:hint="eastAsia"/>
          <w:szCs w:val="21"/>
        </w:rPr>
        <w:t>こと</w:t>
      </w:r>
      <w:r w:rsidR="003C4AB9" w:rsidRPr="009E53E3">
        <w:rPr>
          <w:rFonts w:ascii="ヒラギノ明朝 ProN W3" w:eastAsia="ヒラギノ明朝 ProN W3" w:hAnsi="ヒラギノ明朝 ProN W3" w:hint="eastAsia"/>
          <w:szCs w:val="21"/>
        </w:rPr>
        <w:t>を考えると、東日本大震災に伴う福島第一原子力発電所事故から4</w:t>
      </w:r>
      <w:r w:rsidRPr="009E53E3">
        <w:rPr>
          <w:rFonts w:ascii="ヒラギノ明朝 ProN W3" w:eastAsia="ヒラギノ明朝 ProN W3" w:hAnsi="ヒラギノ明朝 ProN W3" w:hint="eastAsia"/>
          <w:szCs w:val="21"/>
        </w:rPr>
        <w:t>年半が経過した今、柏市にはこの</w:t>
      </w:r>
      <w:r w:rsidR="001F0015" w:rsidRPr="009E53E3">
        <w:rPr>
          <w:rFonts w:ascii="ヒラギノ明朝 ProN W3" w:eastAsia="ヒラギノ明朝 ProN W3" w:hAnsi="ヒラギノ明朝 ProN W3" w:hint="eastAsia"/>
          <w:szCs w:val="21"/>
        </w:rPr>
        <w:t>診断結果を重く受けとめ、</w:t>
      </w:r>
      <w:r w:rsidR="007739FF" w:rsidRPr="009E53E3">
        <w:rPr>
          <w:rFonts w:ascii="ヒラギノ明朝 ProN W3" w:eastAsia="ヒラギノ明朝 ProN W3" w:hAnsi="ヒラギノ明朝 ProN W3" w:hint="eastAsia"/>
          <w:szCs w:val="21"/>
        </w:rPr>
        <w:t>柏の子どもたちの健康を守るため</w:t>
      </w:r>
      <w:r w:rsidR="001F0015" w:rsidRPr="009E53E3">
        <w:rPr>
          <w:rFonts w:ascii="ヒラギノ明朝 ProN W3" w:eastAsia="ヒラギノ明朝 ProN W3" w:hAnsi="ヒラギノ明朝 ProN W3" w:hint="eastAsia"/>
          <w:szCs w:val="21"/>
        </w:rPr>
        <w:t>、</w:t>
      </w:r>
      <w:r w:rsidRPr="009E53E3">
        <w:rPr>
          <w:rFonts w:ascii="ヒラギノ明朝 ProN W3" w:eastAsia="ヒラギノ明朝 ProN W3" w:hAnsi="ヒラギノ明朝 ProN W3" w:hint="eastAsia"/>
          <w:szCs w:val="21"/>
        </w:rPr>
        <w:t>後退することなく、</w:t>
      </w:r>
      <w:r w:rsidR="007739FF" w:rsidRPr="009E53E3">
        <w:rPr>
          <w:rFonts w:ascii="ヒラギノ明朝 ProN W3" w:eastAsia="ヒラギノ明朝 ProN W3" w:hAnsi="ヒラギノ明朝 ProN W3" w:hint="eastAsia"/>
          <w:szCs w:val="21"/>
        </w:rPr>
        <w:t>これからも広く放射線対策をすすめ</w:t>
      </w:r>
      <w:r w:rsidRPr="009E53E3">
        <w:rPr>
          <w:rFonts w:ascii="ヒラギノ明朝 ProN W3" w:eastAsia="ヒラギノ明朝 ProN W3" w:hAnsi="ヒラギノ明朝 ProN W3" w:hint="eastAsia"/>
          <w:szCs w:val="21"/>
        </w:rPr>
        <w:t>ていくことを要望いたします。</w:t>
      </w:r>
    </w:p>
    <w:p w14:paraId="31E59289" w14:textId="77777777" w:rsidR="003B3010" w:rsidRPr="009E53E3" w:rsidRDefault="003B3010" w:rsidP="009E53E3">
      <w:pPr>
        <w:ind w:firstLineChars="100" w:firstLine="210"/>
        <w:rPr>
          <w:rFonts w:ascii="ヒラギノ明朝 ProN W3" w:eastAsia="ヒラギノ明朝 ProN W3" w:hAnsi="ヒラギノ明朝 ProN W3"/>
          <w:szCs w:val="21"/>
        </w:rPr>
      </w:pPr>
    </w:p>
    <w:p w14:paraId="4F33543B" w14:textId="77777777" w:rsidR="003B3010" w:rsidRPr="009E53E3" w:rsidRDefault="0049066D" w:rsidP="009E53E3">
      <w:pPr>
        <w:ind w:firstLineChars="100" w:firstLine="210"/>
        <w:jc w:val="center"/>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要望項目</w:t>
      </w:r>
    </w:p>
    <w:p w14:paraId="7F3339B1" w14:textId="77777777" w:rsidR="00BB34EB" w:rsidRPr="009E53E3" w:rsidRDefault="00BB34EB" w:rsidP="009E53E3">
      <w:pPr>
        <w:ind w:firstLineChars="100" w:firstLine="210"/>
        <w:jc w:val="center"/>
        <w:rPr>
          <w:rFonts w:ascii="ヒラギノ明朝 ProN W3" w:eastAsia="ヒラギノ明朝 ProN W3" w:hAnsi="ヒラギノ明朝 ProN W3"/>
          <w:szCs w:val="21"/>
        </w:rPr>
      </w:pPr>
    </w:p>
    <w:p w14:paraId="6B392878" w14:textId="77777777" w:rsidR="0049066D" w:rsidRPr="009E53E3" w:rsidRDefault="0049066D" w:rsidP="0049066D">
      <w:pPr>
        <w:jc w:val="left"/>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１、現在柏市の行っている甲状腺超音波検査を継続するとともに、Ａ判定を受けた受診者にも2巡目の助成検査を行うこと。</w:t>
      </w:r>
    </w:p>
    <w:p w14:paraId="0AD27676" w14:textId="77777777" w:rsidR="0049066D" w:rsidRPr="009E53E3" w:rsidRDefault="0049066D" w:rsidP="009E53E3">
      <w:pPr>
        <w:ind w:firstLineChars="100" w:firstLine="210"/>
        <w:rPr>
          <w:rFonts w:ascii="ヒラギノ明朝 ProN W3" w:eastAsia="ヒラギノ明朝 ProN W3" w:hAnsi="ヒラギノ明朝 ProN W3"/>
          <w:szCs w:val="21"/>
        </w:rPr>
      </w:pPr>
    </w:p>
    <w:p w14:paraId="471751E0" w14:textId="77777777" w:rsidR="0049066D" w:rsidRPr="009E53E3" w:rsidRDefault="007A6454" w:rsidP="009E53E3">
      <w:pPr>
        <w:ind w:firstLineChars="100" w:firstLine="210"/>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福島県の子どもたちを対象に行われた</w:t>
      </w:r>
      <w:r w:rsidR="006C4195" w:rsidRPr="009E53E3">
        <w:rPr>
          <w:rFonts w:ascii="ヒラギノ明朝 ProN W3" w:eastAsia="ヒラギノ明朝 ProN W3" w:hAnsi="ヒラギノ明朝 ProN W3" w:hint="eastAsia"/>
          <w:szCs w:val="21"/>
        </w:rPr>
        <w:t>福島県民健康調査の2巡目</w:t>
      </w:r>
      <w:r w:rsidR="00EB7460" w:rsidRPr="009E53E3">
        <w:rPr>
          <w:rFonts w:ascii="ヒラギノ明朝 ProN W3" w:eastAsia="ヒラギノ明朝 ProN W3" w:hAnsi="ヒラギノ明朝 ProN W3" w:hint="eastAsia"/>
          <w:szCs w:val="21"/>
        </w:rPr>
        <w:t>では</w:t>
      </w:r>
      <w:r w:rsidR="006C4195" w:rsidRPr="009E53E3">
        <w:rPr>
          <w:rFonts w:ascii="ヒラギノ明朝 ProN W3" w:eastAsia="ヒラギノ明朝 ProN W3" w:hAnsi="ヒラギノ明朝 ProN W3" w:hint="eastAsia"/>
          <w:szCs w:val="21"/>
        </w:rPr>
        <w:t>、1巡目に</w:t>
      </w:r>
      <w:r w:rsidR="00E33F97" w:rsidRPr="009E53E3">
        <w:rPr>
          <w:rFonts w:ascii="ヒラギノ明朝 ProN W3" w:eastAsia="ヒラギノ明朝 ProN W3" w:hAnsi="ヒラギノ明朝 ProN W3" w:hint="eastAsia"/>
          <w:szCs w:val="21"/>
        </w:rPr>
        <w:t>異常のなかった子どもたちの中に</w:t>
      </w:r>
      <w:r w:rsidR="00EB7460" w:rsidRPr="009E53E3">
        <w:rPr>
          <w:rFonts w:ascii="ヒラギノ明朝 ProN W3" w:eastAsia="ヒラギノ明朝 ProN W3" w:hAnsi="ヒラギノ明朝 ProN W3" w:hint="eastAsia"/>
          <w:szCs w:val="21"/>
        </w:rPr>
        <w:t>甲状腺がんと診断され</w:t>
      </w:r>
      <w:r w:rsidR="00E33F97" w:rsidRPr="009E53E3">
        <w:rPr>
          <w:rFonts w:ascii="ヒラギノ明朝 ProN W3" w:eastAsia="ヒラギノ明朝 ProN W3" w:hAnsi="ヒラギノ明朝 ProN W3" w:hint="eastAsia"/>
          <w:szCs w:val="21"/>
        </w:rPr>
        <w:t>た子どもたちも</w:t>
      </w:r>
      <w:r w:rsidR="00EB7460" w:rsidRPr="009E53E3">
        <w:rPr>
          <w:rFonts w:ascii="ヒラギノ明朝 ProN W3" w:eastAsia="ヒラギノ明朝 ProN W3" w:hAnsi="ヒラギノ明朝 ProN W3" w:hint="eastAsia"/>
          <w:szCs w:val="21"/>
        </w:rPr>
        <w:t>い</w:t>
      </w:r>
      <w:r w:rsidR="00CA7687" w:rsidRPr="009E53E3">
        <w:rPr>
          <w:rFonts w:ascii="ヒラギノ明朝 ProN W3" w:eastAsia="ヒラギノ明朝 ProN W3" w:hAnsi="ヒラギノ明朝 ProN W3" w:hint="eastAsia"/>
          <w:szCs w:val="21"/>
        </w:rPr>
        <w:t>ます。このことから、</w:t>
      </w:r>
      <w:r w:rsidR="00EB7460" w:rsidRPr="009E53E3">
        <w:rPr>
          <w:rFonts w:ascii="ヒラギノ明朝 ProN W3" w:eastAsia="ヒラギノ明朝 ProN W3" w:hAnsi="ヒラギノ明朝 ProN W3" w:hint="eastAsia"/>
          <w:szCs w:val="21"/>
        </w:rPr>
        <w:t>現在柏市が行っている甲状腺超音波検査のＡ判定</w:t>
      </w:r>
      <w:r w:rsidR="008A66A7" w:rsidRPr="009E53E3">
        <w:rPr>
          <w:rFonts w:ascii="ヒラギノ明朝 ProN W3" w:eastAsia="ヒラギノ明朝 ProN W3" w:hAnsi="ヒラギノ明朝 ProN W3" w:hint="eastAsia"/>
          <w:szCs w:val="21"/>
        </w:rPr>
        <w:t>を受けた子どもたちにも2巡目の助成検査を行</w:t>
      </w:r>
      <w:r w:rsidR="00CA7687" w:rsidRPr="009E53E3">
        <w:rPr>
          <w:rFonts w:ascii="ヒラギノ明朝 ProN W3" w:eastAsia="ヒラギノ明朝 ProN W3" w:hAnsi="ヒラギノ明朝 ProN W3" w:hint="eastAsia"/>
          <w:szCs w:val="21"/>
        </w:rPr>
        <w:t>ってください。</w:t>
      </w:r>
    </w:p>
    <w:p w14:paraId="64ACE360" w14:textId="77777777" w:rsidR="0049066D" w:rsidRPr="009E53E3" w:rsidRDefault="0049066D" w:rsidP="009E53E3">
      <w:pPr>
        <w:ind w:firstLineChars="100" w:firstLine="210"/>
        <w:rPr>
          <w:rFonts w:ascii="ヒラギノ明朝 ProN W3" w:eastAsia="ヒラギノ明朝 ProN W3" w:hAnsi="ヒラギノ明朝 ProN W3"/>
          <w:szCs w:val="21"/>
        </w:rPr>
      </w:pPr>
    </w:p>
    <w:p w14:paraId="579BD462" w14:textId="77777777" w:rsidR="0049066D" w:rsidRPr="009E53E3" w:rsidRDefault="0049066D" w:rsidP="0049066D">
      <w:pPr>
        <w:jc w:val="left"/>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２、同検査のＢ、Ｃ判定については、二次検査・経過観察の追跡調査をし、結果をＨＰで公表すること。</w:t>
      </w:r>
    </w:p>
    <w:p w14:paraId="102F8CC5" w14:textId="77777777" w:rsidR="0049066D" w:rsidRPr="009E53E3" w:rsidRDefault="0049066D" w:rsidP="009E53E3">
      <w:pPr>
        <w:ind w:firstLineChars="100" w:firstLine="210"/>
        <w:rPr>
          <w:rFonts w:ascii="ヒラギノ明朝 ProN W3" w:eastAsia="ヒラギノ明朝 ProN W3" w:hAnsi="ヒラギノ明朝 ProN W3"/>
          <w:szCs w:val="21"/>
        </w:rPr>
      </w:pPr>
    </w:p>
    <w:p w14:paraId="0B381AE4" w14:textId="77777777" w:rsidR="0049066D" w:rsidRPr="009E53E3" w:rsidRDefault="0049066D" w:rsidP="0049066D">
      <w:pPr>
        <w:widowControl/>
        <w:jc w:val="left"/>
        <w:rPr>
          <w:rFonts w:ascii="ヒラギノ明朝 ProN W3" w:eastAsia="ヒラギノ明朝 ProN W3" w:hAnsi="ヒラギノ明朝 ProN W3" w:cs="ＭＳ Ｐゴシック"/>
          <w:kern w:val="0"/>
          <w:szCs w:val="21"/>
        </w:rPr>
      </w:pPr>
      <w:r w:rsidRPr="009E53E3">
        <w:rPr>
          <w:rFonts w:ascii="ヒラギノ明朝 ProN W3" w:eastAsia="ヒラギノ明朝 ProN W3" w:hAnsi="ヒラギノ明朝 ProN W3" w:cs="ＭＳ Ｐゴシック" w:hint="eastAsia"/>
          <w:kern w:val="0"/>
          <w:szCs w:val="21"/>
        </w:rPr>
        <w:t>３、甲状腺超音波検査のデータを5年以上少なくとも30年は保存すること。</w:t>
      </w:r>
    </w:p>
    <w:p w14:paraId="026C4E96" w14:textId="77777777" w:rsidR="0049066D" w:rsidRPr="009E53E3" w:rsidRDefault="0049066D" w:rsidP="0049066D">
      <w:pPr>
        <w:widowControl/>
        <w:jc w:val="left"/>
        <w:rPr>
          <w:rFonts w:ascii="ヒラギノ明朝 ProN W3" w:eastAsia="ヒラギノ明朝 ProN W3" w:hAnsi="ヒラギノ明朝 ProN W3" w:cs="ＭＳ Ｐゴシック"/>
          <w:kern w:val="0"/>
          <w:szCs w:val="21"/>
        </w:rPr>
      </w:pPr>
    </w:p>
    <w:p w14:paraId="100F74FC" w14:textId="77777777" w:rsidR="007739FF" w:rsidRPr="009E53E3" w:rsidRDefault="00CA7687" w:rsidP="009E53E3">
      <w:pPr>
        <w:ind w:firstLineChars="100" w:firstLine="210"/>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チェルノブイリ原発事故の被災地では、事故から29</w:t>
      </w:r>
      <w:r w:rsidR="00252103" w:rsidRPr="009E53E3">
        <w:rPr>
          <w:rFonts w:ascii="ヒラギノ明朝 ProN W3" w:eastAsia="ヒラギノ明朝 ProN W3" w:hAnsi="ヒラギノ明朝 ProN W3" w:hint="eastAsia"/>
          <w:szCs w:val="21"/>
        </w:rPr>
        <w:t>年たった</w:t>
      </w:r>
      <w:r w:rsidRPr="009E53E3">
        <w:rPr>
          <w:rFonts w:ascii="ヒラギノ明朝 ProN W3" w:eastAsia="ヒラギノ明朝 ProN W3" w:hAnsi="ヒラギノ明朝 ProN W3" w:hint="eastAsia"/>
          <w:szCs w:val="21"/>
        </w:rPr>
        <w:t>今</w:t>
      </w:r>
      <w:r w:rsidR="007D64F7" w:rsidRPr="009E53E3">
        <w:rPr>
          <w:rFonts w:ascii="ヒラギノ明朝 ProN W3" w:eastAsia="ヒラギノ明朝 ProN W3" w:hAnsi="ヒラギノ明朝 ProN W3" w:hint="eastAsia"/>
          <w:szCs w:val="21"/>
        </w:rPr>
        <w:t>も子どもたちの健康被害</w:t>
      </w:r>
      <w:r w:rsidR="00E34BE1" w:rsidRPr="009E53E3">
        <w:rPr>
          <w:rFonts w:ascii="ヒラギノ明朝 ProN W3" w:eastAsia="ヒラギノ明朝 ProN W3" w:hAnsi="ヒラギノ明朝 ProN W3" w:hint="eastAsia"/>
          <w:szCs w:val="21"/>
        </w:rPr>
        <w:t>が続いています。</w:t>
      </w:r>
      <w:r w:rsidR="004114BE" w:rsidRPr="009E53E3">
        <w:rPr>
          <w:rFonts w:ascii="ヒラギノ明朝 ProN W3" w:eastAsia="ヒラギノ明朝 ProN W3" w:hAnsi="ヒラギノ明朝 ProN W3" w:hint="eastAsia"/>
          <w:szCs w:val="21"/>
        </w:rPr>
        <w:t>この</w:t>
      </w:r>
      <w:r w:rsidR="00E34BE1" w:rsidRPr="009E53E3">
        <w:rPr>
          <w:rFonts w:ascii="ヒラギノ明朝 ProN W3" w:eastAsia="ヒラギノ明朝 ProN W3" w:hAnsi="ヒラギノ明朝 ProN W3" w:hint="eastAsia"/>
          <w:szCs w:val="21"/>
        </w:rPr>
        <w:t>点を考えると、柏市が助成事業として行っている</w:t>
      </w:r>
      <w:r w:rsidR="0049066D" w:rsidRPr="009E53E3">
        <w:rPr>
          <w:rFonts w:ascii="ヒラギノ明朝 ProN W3" w:eastAsia="ヒラギノ明朝 ProN W3" w:hAnsi="ヒラギノ明朝 ProN W3" w:hint="eastAsia"/>
          <w:szCs w:val="21"/>
        </w:rPr>
        <w:t>甲状腺超音波検査</w:t>
      </w:r>
      <w:r w:rsidR="00E34BE1" w:rsidRPr="009E53E3">
        <w:rPr>
          <w:rFonts w:ascii="ヒラギノ明朝 ProN W3" w:eastAsia="ヒラギノ明朝 ProN W3" w:hAnsi="ヒラギノ明朝 ProN W3" w:hint="eastAsia"/>
          <w:szCs w:val="21"/>
        </w:rPr>
        <w:t>のデータは3年や5年といった短期間ではなく、30年以上長期間保存しておく必要があると考えます</w:t>
      </w:r>
      <w:r w:rsidRPr="009E53E3">
        <w:rPr>
          <w:rFonts w:ascii="ヒラギノ明朝 ProN W3" w:eastAsia="ヒラギノ明朝 ProN W3" w:hAnsi="ヒラギノ明朝 ProN W3" w:hint="eastAsia"/>
          <w:szCs w:val="21"/>
        </w:rPr>
        <w:t>。</w:t>
      </w:r>
    </w:p>
    <w:p w14:paraId="3C07ACA2" w14:textId="77777777" w:rsidR="0049066D" w:rsidRPr="009E53E3" w:rsidRDefault="0049066D" w:rsidP="0049066D">
      <w:pPr>
        <w:rPr>
          <w:rFonts w:ascii="ヒラギノ明朝 ProN W3" w:eastAsia="ヒラギノ明朝 ProN W3" w:hAnsi="ヒラギノ明朝 ProN W3"/>
          <w:szCs w:val="21"/>
        </w:rPr>
      </w:pPr>
    </w:p>
    <w:p w14:paraId="0D769F77" w14:textId="77777777" w:rsidR="0049066D" w:rsidRPr="009E53E3" w:rsidRDefault="0049066D" w:rsidP="0049066D">
      <w:pPr>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４、現在行っているマイクロスポットパトロールや民有地での線量測定と除染、農産物を含む食品等の</w:t>
      </w:r>
      <w:r w:rsidR="00E33F97" w:rsidRPr="009E53E3">
        <w:rPr>
          <w:rFonts w:ascii="ヒラギノ明朝 ProN W3" w:eastAsia="ヒラギノ明朝 ProN W3" w:hAnsi="ヒラギノ明朝 ProN W3" w:hint="eastAsia"/>
          <w:szCs w:val="21"/>
        </w:rPr>
        <w:t>放射</w:t>
      </w:r>
      <w:r w:rsidRPr="009E53E3">
        <w:rPr>
          <w:rFonts w:ascii="ヒラギノ明朝 ProN W3" w:eastAsia="ヒラギノ明朝 ProN W3" w:hAnsi="ヒラギノ明朝 ProN W3" w:hint="eastAsia"/>
          <w:szCs w:val="21"/>
        </w:rPr>
        <w:t>線量検査を継続拡大すること。</w:t>
      </w:r>
    </w:p>
    <w:p w14:paraId="1AD05F31" w14:textId="77777777" w:rsidR="0049066D" w:rsidRPr="009E53E3" w:rsidRDefault="0049066D" w:rsidP="0049066D">
      <w:pPr>
        <w:rPr>
          <w:rFonts w:ascii="ヒラギノ明朝 ProN W3" w:eastAsia="ヒラギノ明朝 ProN W3" w:hAnsi="ヒラギノ明朝 ProN W3"/>
          <w:szCs w:val="21"/>
        </w:rPr>
      </w:pPr>
    </w:p>
    <w:p w14:paraId="46E08ECD" w14:textId="77777777" w:rsidR="0049066D" w:rsidRPr="009E53E3" w:rsidRDefault="0049066D" w:rsidP="0049066D">
      <w:pPr>
        <w:jc w:val="left"/>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５、</w:t>
      </w:r>
      <w:r w:rsidR="00E34BE1" w:rsidRPr="009E53E3">
        <w:rPr>
          <w:rFonts w:ascii="ヒラギノ明朝 ProN W3" w:eastAsia="ヒラギノ明朝 ProN W3" w:hAnsi="ヒラギノ明朝 ProN W3" w:hint="eastAsia"/>
          <w:szCs w:val="21"/>
        </w:rPr>
        <w:t>複数の分所事務を調整する窓口として、また放射線に関する市民からの相談や要望の窓口として、</w:t>
      </w:r>
      <w:r w:rsidRPr="009E53E3">
        <w:rPr>
          <w:rFonts w:ascii="ヒラギノ明朝 ProN W3" w:eastAsia="ヒラギノ明朝 ProN W3" w:hAnsi="ヒラギノ明朝 ProN W3" w:hint="eastAsia"/>
          <w:szCs w:val="21"/>
        </w:rPr>
        <w:t>来年度以</w:t>
      </w:r>
      <w:r w:rsidRPr="009E53E3">
        <w:rPr>
          <w:rFonts w:ascii="ヒラギノ明朝 ProN W3" w:eastAsia="ヒラギノ明朝 ProN W3" w:hAnsi="ヒラギノ明朝 ProN W3" w:hint="eastAsia"/>
          <w:szCs w:val="21"/>
        </w:rPr>
        <w:lastRenderedPageBreak/>
        <w:t>降も放射線対策室を継続設置させること。</w:t>
      </w:r>
    </w:p>
    <w:p w14:paraId="2FD32A90" w14:textId="77777777" w:rsidR="0049066D" w:rsidRPr="009E53E3" w:rsidRDefault="0049066D" w:rsidP="0049066D">
      <w:pPr>
        <w:rPr>
          <w:rFonts w:ascii="ヒラギノ明朝 ProN W3" w:eastAsia="ヒラギノ明朝 ProN W3" w:hAnsi="ヒラギノ明朝 ProN W3"/>
          <w:szCs w:val="21"/>
        </w:rPr>
      </w:pPr>
    </w:p>
    <w:p w14:paraId="531492DB" w14:textId="77777777" w:rsidR="00E34BE1" w:rsidRPr="009E53E3" w:rsidRDefault="007A6454" w:rsidP="009E53E3">
      <w:pPr>
        <w:ind w:firstLineChars="100" w:firstLine="210"/>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放射能・放射線対策につきましては、将来に亘って経常的に事務を遂行していただく必要性を感</w:t>
      </w:r>
      <w:r w:rsidR="00E34BE1" w:rsidRPr="009E53E3">
        <w:rPr>
          <w:rFonts w:ascii="ヒラギノ明朝 ProN W3" w:eastAsia="ヒラギノ明朝 ProN W3" w:hAnsi="ヒラギノ明朝 ProN W3" w:hint="eastAsia"/>
          <w:szCs w:val="21"/>
        </w:rPr>
        <w:t>じております。また、放射能・放射線対策に係る事務は、広範囲にわたる</w:t>
      </w:r>
      <w:r w:rsidRPr="009E53E3">
        <w:rPr>
          <w:rFonts w:ascii="ヒラギノ明朝 ProN W3" w:eastAsia="ヒラギノ明朝 ProN W3" w:hAnsi="ヒラギノ明朝 ProN W3" w:hint="eastAsia"/>
          <w:szCs w:val="21"/>
        </w:rPr>
        <w:t>とも</w:t>
      </w:r>
      <w:r w:rsidR="00CA7687" w:rsidRPr="009E53E3">
        <w:rPr>
          <w:rFonts w:ascii="ヒラギノ明朝 ProN W3" w:eastAsia="ヒラギノ明朝 ProN W3" w:hAnsi="ヒラギノ明朝 ProN W3" w:hint="eastAsia"/>
          <w:szCs w:val="21"/>
        </w:rPr>
        <w:t>考えます。</w:t>
      </w:r>
    </w:p>
    <w:p w14:paraId="5752AC68" w14:textId="77777777" w:rsidR="005E70A7" w:rsidRPr="009E53E3" w:rsidRDefault="00E34BE1" w:rsidP="009E53E3">
      <w:pPr>
        <w:ind w:firstLineChars="100" w:firstLine="210"/>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また、</w:t>
      </w:r>
      <w:r w:rsidR="005E70A7" w:rsidRPr="009E53E3">
        <w:rPr>
          <w:rFonts w:ascii="ヒラギノ明朝 ProN W3" w:eastAsia="ヒラギノ明朝 ProN W3" w:hAnsi="ヒラギノ明朝 ProN W3" w:hint="eastAsia"/>
          <w:szCs w:val="21"/>
        </w:rPr>
        <w:t>放射線に関する問題が解決していないことから、放射線に関する</w:t>
      </w:r>
      <w:r w:rsidRPr="009E53E3">
        <w:rPr>
          <w:rFonts w:ascii="ヒラギノ明朝 ProN W3" w:eastAsia="ヒラギノ明朝 ProN W3" w:hAnsi="ヒラギノ明朝 ProN W3" w:hint="eastAsia"/>
          <w:szCs w:val="21"/>
        </w:rPr>
        <w:t>市民からの</w:t>
      </w:r>
      <w:r w:rsidR="005E70A7" w:rsidRPr="009E53E3">
        <w:rPr>
          <w:rFonts w:ascii="ヒラギノ明朝 ProN W3" w:eastAsia="ヒラギノ明朝 ProN W3" w:hAnsi="ヒラギノ明朝 ProN W3" w:hint="eastAsia"/>
          <w:szCs w:val="21"/>
        </w:rPr>
        <w:t>相談や要望の窓口として、放射線対策室の必要性を強く感じます。</w:t>
      </w:r>
    </w:p>
    <w:p w14:paraId="19ACEB40" w14:textId="77777777" w:rsidR="007A6454" w:rsidRPr="009E53E3" w:rsidRDefault="007A6454" w:rsidP="009E53E3">
      <w:pPr>
        <w:ind w:firstLineChars="100" w:firstLine="210"/>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複数の分所事務を</w:t>
      </w:r>
      <w:r w:rsidR="00CA7687" w:rsidRPr="009E53E3">
        <w:rPr>
          <w:rFonts w:ascii="ヒラギノ明朝 ProN W3" w:eastAsia="ヒラギノ明朝 ProN W3" w:hAnsi="ヒラギノ明朝 ProN W3" w:hint="eastAsia"/>
          <w:szCs w:val="21"/>
        </w:rPr>
        <w:t>調整集約する窓口として、</w:t>
      </w:r>
      <w:r w:rsidR="00E33F97" w:rsidRPr="009E53E3">
        <w:rPr>
          <w:rFonts w:ascii="ヒラギノ明朝 ProN W3" w:eastAsia="ヒラギノ明朝 ProN W3" w:hAnsi="ヒラギノ明朝 ProN W3" w:hint="eastAsia"/>
          <w:szCs w:val="21"/>
        </w:rPr>
        <w:t>さらに</w:t>
      </w:r>
      <w:r w:rsidR="005E70A7" w:rsidRPr="009E53E3">
        <w:rPr>
          <w:rFonts w:ascii="ヒラギノ明朝 ProN W3" w:eastAsia="ヒラギノ明朝 ProN W3" w:hAnsi="ヒラギノ明朝 ProN W3" w:hint="eastAsia"/>
          <w:szCs w:val="21"/>
        </w:rPr>
        <w:t>放射線に関する市民からの相談や要望の窓口として、</w:t>
      </w:r>
      <w:r w:rsidR="00CA7687" w:rsidRPr="009E53E3">
        <w:rPr>
          <w:rFonts w:ascii="ヒラギノ明朝 ProN W3" w:eastAsia="ヒラギノ明朝 ProN W3" w:hAnsi="ヒラギノ明朝 ProN W3" w:hint="eastAsia"/>
          <w:szCs w:val="21"/>
        </w:rPr>
        <w:t>放射線対策室を継続設置してください。</w:t>
      </w:r>
    </w:p>
    <w:p w14:paraId="19C9A515" w14:textId="77777777" w:rsidR="0049066D" w:rsidRPr="009E53E3" w:rsidRDefault="0049066D" w:rsidP="0049066D">
      <w:pPr>
        <w:jc w:val="left"/>
        <w:rPr>
          <w:rFonts w:ascii="ヒラギノ明朝 ProN W3" w:eastAsia="ヒラギノ明朝 ProN W3" w:hAnsi="ヒラギノ明朝 ProN W3"/>
          <w:szCs w:val="21"/>
        </w:rPr>
      </w:pPr>
    </w:p>
    <w:p w14:paraId="67CEDE42" w14:textId="77777777" w:rsidR="0049066D" w:rsidRPr="009E53E3" w:rsidRDefault="00E33F97" w:rsidP="0049066D">
      <w:pPr>
        <w:jc w:val="left"/>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６、放射線関連情報は、現在広報かしわ</w:t>
      </w:r>
      <w:r w:rsidR="0049066D" w:rsidRPr="009E53E3">
        <w:rPr>
          <w:rFonts w:ascii="ヒラギノ明朝 ProN W3" w:eastAsia="ヒラギノ明朝 ProN W3" w:hAnsi="ヒラギノ明朝 ProN W3" w:hint="eastAsia"/>
          <w:szCs w:val="21"/>
        </w:rPr>
        <w:t>で掲載している放射線対策ニュースの誌面を継続するとともに、ＨＰ等でも関連情報を随時更新すること。</w:t>
      </w:r>
    </w:p>
    <w:p w14:paraId="06317CB2" w14:textId="77777777" w:rsidR="0049066D" w:rsidRPr="009E53E3" w:rsidRDefault="0049066D" w:rsidP="007A6454">
      <w:pPr>
        <w:jc w:val="left"/>
        <w:rPr>
          <w:rFonts w:ascii="ヒラギノ明朝 ProN W3" w:eastAsia="ヒラギノ明朝 ProN W3" w:hAnsi="ヒラギノ明朝 ProN W3"/>
          <w:szCs w:val="21"/>
        </w:rPr>
      </w:pPr>
    </w:p>
    <w:p w14:paraId="33896FAA" w14:textId="77777777" w:rsidR="00295CF8" w:rsidRPr="009E53E3" w:rsidRDefault="0049066D" w:rsidP="00BB34EB">
      <w:pPr>
        <w:jc w:val="left"/>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７、これまで原子力発電を推進してきた国に対し、健康被害の検証に基づく医療保障と放射線対策事業の支援を要請すること。</w:t>
      </w:r>
    </w:p>
    <w:p w14:paraId="3A8D8CAC" w14:textId="77777777" w:rsidR="00CA3704" w:rsidRPr="009E53E3" w:rsidRDefault="00CA3704" w:rsidP="00BB34EB">
      <w:pPr>
        <w:jc w:val="left"/>
        <w:rPr>
          <w:rFonts w:ascii="ヒラギノ明朝 ProN W3" w:eastAsia="ヒラギノ明朝 ProN W3" w:hAnsi="ヒラギノ明朝 ProN W3"/>
          <w:szCs w:val="21"/>
        </w:rPr>
      </w:pPr>
    </w:p>
    <w:p w14:paraId="635A7A00" w14:textId="77777777" w:rsidR="00CA3704" w:rsidRPr="009E53E3" w:rsidRDefault="00CA3704" w:rsidP="00CA3704">
      <w:pPr>
        <w:wordWrap w:val="0"/>
        <w:jc w:val="right"/>
        <w:rPr>
          <w:rFonts w:ascii="ヒラギノ明朝 ProN W3" w:eastAsia="ヒラギノ明朝 ProN W3" w:hAnsi="ヒラギノ明朝 ProN W3"/>
          <w:szCs w:val="21"/>
        </w:rPr>
      </w:pPr>
      <w:r w:rsidRPr="009E53E3">
        <w:rPr>
          <w:rFonts w:ascii="ヒラギノ明朝 ProN W3" w:eastAsia="ヒラギノ明朝 ProN W3" w:hAnsi="ヒラギノ明朝 ProN W3" w:hint="eastAsia"/>
          <w:szCs w:val="21"/>
        </w:rPr>
        <w:t>以上</w:t>
      </w:r>
    </w:p>
    <w:sectPr w:rsidR="00CA3704" w:rsidRPr="009E53E3" w:rsidSect="007A645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5E7BF" w14:textId="77777777" w:rsidR="00BB49EB" w:rsidRDefault="00BB49EB" w:rsidP="00252103">
      <w:r>
        <w:separator/>
      </w:r>
    </w:p>
  </w:endnote>
  <w:endnote w:type="continuationSeparator" w:id="0">
    <w:p w14:paraId="4A540C99" w14:textId="77777777" w:rsidR="00BB49EB" w:rsidRDefault="00BB49EB" w:rsidP="0025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Adobe Garamond Pro Bold"/>
    <w:panose1 w:val="00000000000000000000"/>
    <w:charset w:val="4D"/>
    <w:family w:val="roman"/>
    <w:notTrueType/>
    <w:pitch w:val="variable"/>
    <w:sig w:usb0="00000003" w:usb1="00000000" w:usb2="00000000" w:usb3="00000000" w:csb0="00000001" w:csb1="00000000"/>
  </w:font>
  <w:font w:name="ＭＳ 明朝">
    <w:altName w:val="Optima ExtraBlack"/>
    <w:panose1 w:val="02020609040205080304"/>
    <w:charset w:val="80"/>
    <w:family w:val="roman"/>
    <w:notTrueType/>
    <w:pitch w:val="fixed"/>
    <w:sig w:usb0="00000001" w:usb1="08070000" w:usb2="00000010" w:usb3="00000000" w:csb0="00020000" w:csb1="00000000"/>
  </w:font>
  <w:font w:name="Times New Roman">
    <w:altName w:val="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ＭＳ ゴシック">
    <w:altName w:val="Osaka"/>
    <w:panose1 w:val="00000000000000000000"/>
    <w:charset w:val="80"/>
    <w:family w:val="modern"/>
    <w:notTrueType/>
    <w:pitch w:val="fixed"/>
    <w:sig w:usb0="00000001" w:usb1="08070000" w:usb2="00000010" w:usb3="00000000" w:csb0="00020000" w:csb1="00000000"/>
  </w:font>
  <w:font w:name="ヒラギノ明朝 ProN W3">
    <w:panose1 w:val="02020300000000000000"/>
    <w:charset w:val="4E"/>
    <w:family w:val="auto"/>
    <w:pitch w:val="variable"/>
    <w:sig w:usb0="E00002FF" w:usb1="7AC7FFFF" w:usb2="00000012" w:usb3="00000000" w:csb0="0002000D" w:csb1="00000000"/>
  </w:font>
  <w:font w:name="ＭＳ Ｐゴシック">
    <w:panose1 w:val="020B0600070205080204"/>
    <w:charset w:val="80"/>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731D6" w14:textId="77777777" w:rsidR="00BB49EB" w:rsidRDefault="00BB49EB" w:rsidP="00252103">
      <w:r>
        <w:separator/>
      </w:r>
    </w:p>
  </w:footnote>
  <w:footnote w:type="continuationSeparator" w:id="0">
    <w:p w14:paraId="6E3DCAEF" w14:textId="77777777" w:rsidR="00BB49EB" w:rsidRDefault="00BB49EB" w:rsidP="00252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54"/>
    <w:rsid w:val="00140BB0"/>
    <w:rsid w:val="001C489C"/>
    <w:rsid w:val="001F0015"/>
    <w:rsid w:val="00252103"/>
    <w:rsid w:val="00295CF8"/>
    <w:rsid w:val="002D4CC8"/>
    <w:rsid w:val="00307865"/>
    <w:rsid w:val="003B3010"/>
    <w:rsid w:val="003C4AB9"/>
    <w:rsid w:val="004114BE"/>
    <w:rsid w:val="0049066D"/>
    <w:rsid w:val="005E70A7"/>
    <w:rsid w:val="0063692D"/>
    <w:rsid w:val="006A31B4"/>
    <w:rsid w:val="006C4195"/>
    <w:rsid w:val="007444E0"/>
    <w:rsid w:val="007739FF"/>
    <w:rsid w:val="007A6454"/>
    <w:rsid w:val="007D64F7"/>
    <w:rsid w:val="007D73B7"/>
    <w:rsid w:val="00834CF9"/>
    <w:rsid w:val="008A66A7"/>
    <w:rsid w:val="009E53E3"/>
    <w:rsid w:val="00A20538"/>
    <w:rsid w:val="00B76CC3"/>
    <w:rsid w:val="00BB34EB"/>
    <w:rsid w:val="00BB49EB"/>
    <w:rsid w:val="00CA3704"/>
    <w:rsid w:val="00CA7687"/>
    <w:rsid w:val="00CC0F89"/>
    <w:rsid w:val="00DA33FA"/>
    <w:rsid w:val="00E33F97"/>
    <w:rsid w:val="00E34BE1"/>
    <w:rsid w:val="00E67462"/>
    <w:rsid w:val="00EB7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FE5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5CF8"/>
  </w:style>
  <w:style w:type="character" w:customStyle="1" w:styleId="a4">
    <w:name w:val="日付 (文字)"/>
    <w:basedOn w:val="a0"/>
    <w:link w:val="a3"/>
    <w:uiPriority w:val="99"/>
    <w:semiHidden/>
    <w:rsid w:val="00295CF8"/>
  </w:style>
  <w:style w:type="paragraph" w:styleId="a5">
    <w:name w:val="header"/>
    <w:basedOn w:val="a"/>
    <w:link w:val="a6"/>
    <w:uiPriority w:val="99"/>
    <w:unhideWhenUsed/>
    <w:rsid w:val="00252103"/>
    <w:pPr>
      <w:tabs>
        <w:tab w:val="center" w:pos="4252"/>
        <w:tab w:val="right" w:pos="8504"/>
      </w:tabs>
      <w:snapToGrid w:val="0"/>
    </w:pPr>
  </w:style>
  <w:style w:type="character" w:customStyle="1" w:styleId="a6">
    <w:name w:val="ヘッダー (文字)"/>
    <w:basedOn w:val="a0"/>
    <w:link w:val="a5"/>
    <w:uiPriority w:val="99"/>
    <w:rsid w:val="00252103"/>
  </w:style>
  <w:style w:type="paragraph" w:styleId="a7">
    <w:name w:val="footer"/>
    <w:basedOn w:val="a"/>
    <w:link w:val="a8"/>
    <w:uiPriority w:val="99"/>
    <w:unhideWhenUsed/>
    <w:rsid w:val="00252103"/>
    <w:pPr>
      <w:tabs>
        <w:tab w:val="center" w:pos="4252"/>
        <w:tab w:val="right" w:pos="8504"/>
      </w:tabs>
      <w:snapToGrid w:val="0"/>
    </w:pPr>
  </w:style>
  <w:style w:type="character" w:customStyle="1" w:styleId="a8">
    <w:name w:val="フッター (文字)"/>
    <w:basedOn w:val="a0"/>
    <w:link w:val="a7"/>
    <w:uiPriority w:val="99"/>
    <w:rsid w:val="00252103"/>
  </w:style>
  <w:style w:type="paragraph" w:styleId="a9">
    <w:name w:val="Balloon Text"/>
    <w:basedOn w:val="a"/>
    <w:link w:val="aa"/>
    <w:uiPriority w:val="99"/>
    <w:semiHidden/>
    <w:unhideWhenUsed/>
    <w:rsid w:val="00A205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053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C4AB9"/>
    <w:rPr>
      <w:sz w:val="18"/>
      <w:szCs w:val="18"/>
    </w:rPr>
  </w:style>
  <w:style w:type="paragraph" w:styleId="ac">
    <w:name w:val="annotation text"/>
    <w:basedOn w:val="a"/>
    <w:link w:val="ad"/>
    <w:uiPriority w:val="99"/>
    <w:semiHidden/>
    <w:unhideWhenUsed/>
    <w:rsid w:val="003C4AB9"/>
    <w:pPr>
      <w:jc w:val="left"/>
    </w:pPr>
  </w:style>
  <w:style w:type="character" w:customStyle="1" w:styleId="ad">
    <w:name w:val="コメント文字列 (文字)"/>
    <w:basedOn w:val="a0"/>
    <w:link w:val="ac"/>
    <w:uiPriority w:val="99"/>
    <w:semiHidden/>
    <w:rsid w:val="003C4AB9"/>
  </w:style>
  <w:style w:type="paragraph" w:styleId="ae">
    <w:name w:val="annotation subject"/>
    <w:basedOn w:val="ac"/>
    <w:next w:val="ac"/>
    <w:link w:val="af"/>
    <w:uiPriority w:val="99"/>
    <w:semiHidden/>
    <w:unhideWhenUsed/>
    <w:rsid w:val="003C4AB9"/>
    <w:rPr>
      <w:b/>
      <w:bCs/>
    </w:rPr>
  </w:style>
  <w:style w:type="character" w:customStyle="1" w:styleId="af">
    <w:name w:val="コメント内容 (文字)"/>
    <w:basedOn w:val="ad"/>
    <w:link w:val="ae"/>
    <w:uiPriority w:val="99"/>
    <w:semiHidden/>
    <w:rsid w:val="003C4AB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5CF8"/>
  </w:style>
  <w:style w:type="character" w:customStyle="1" w:styleId="a4">
    <w:name w:val="日付 (文字)"/>
    <w:basedOn w:val="a0"/>
    <w:link w:val="a3"/>
    <w:uiPriority w:val="99"/>
    <w:semiHidden/>
    <w:rsid w:val="00295CF8"/>
  </w:style>
  <w:style w:type="paragraph" w:styleId="a5">
    <w:name w:val="header"/>
    <w:basedOn w:val="a"/>
    <w:link w:val="a6"/>
    <w:uiPriority w:val="99"/>
    <w:unhideWhenUsed/>
    <w:rsid w:val="00252103"/>
    <w:pPr>
      <w:tabs>
        <w:tab w:val="center" w:pos="4252"/>
        <w:tab w:val="right" w:pos="8504"/>
      </w:tabs>
      <w:snapToGrid w:val="0"/>
    </w:pPr>
  </w:style>
  <w:style w:type="character" w:customStyle="1" w:styleId="a6">
    <w:name w:val="ヘッダー (文字)"/>
    <w:basedOn w:val="a0"/>
    <w:link w:val="a5"/>
    <w:uiPriority w:val="99"/>
    <w:rsid w:val="00252103"/>
  </w:style>
  <w:style w:type="paragraph" w:styleId="a7">
    <w:name w:val="footer"/>
    <w:basedOn w:val="a"/>
    <w:link w:val="a8"/>
    <w:uiPriority w:val="99"/>
    <w:unhideWhenUsed/>
    <w:rsid w:val="00252103"/>
    <w:pPr>
      <w:tabs>
        <w:tab w:val="center" w:pos="4252"/>
        <w:tab w:val="right" w:pos="8504"/>
      </w:tabs>
      <w:snapToGrid w:val="0"/>
    </w:pPr>
  </w:style>
  <w:style w:type="character" w:customStyle="1" w:styleId="a8">
    <w:name w:val="フッター (文字)"/>
    <w:basedOn w:val="a0"/>
    <w:link w:val="a7"/>
    <w:uiPriority w:val="99"/>
    <w:rsid w:val="00252103"/>
  </w:style>
  <w:style w:type="paragraph" w:styleId="a9">
    <w:name w:val="Balloon Text"/>
    <w:basedOn w:val="a"/>
    <w:link w:val="aa"/>
    <w:uiPriority w:val="99"/>
    <w:semiHidden/>
    <w:unhideWhenUsed/>
    <w:rsid w:val="00A205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053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C4AB9"/>
    <w:rPr>
      <w:sz w:val="18"/>
      <w:szCs w:val="18"/>
    </w:rPr>
  </w:style>
  <w:style w:type="paragraph" w:styleId="ac">
    <w:name w:val="annotation text"/>
    <w:basedOn w:val="a"/>
    <w:link w:val="ad"/>
    <w:uiPriority w:val="99"/>
    <w:semiHidden/>
    <w:unhideWhenUsed/>
    <w:rsid w:val="003C4AB9"/>
    <w:pPr>
      <w:jc w:val="left"/>
    </w:pPr>
  </w:style>
  <w:style w:type="character" w:customStyle="1" w:styleId="ad">
    <w:name w:val="コメント文字列 (文字)"/>
    <w:basedOn w:val="a0"/>
    <w:link w:val="ac"/>
    <w:uiPriority w:val="99"/>
    <w:semiHidden/>
    <w:rsid w:val="003C4AB9"/>
  </w:style>
  <w:style w:type="paragraph" w:styleId="ae">
    <w:name w:val="annotation subject"/>
    <w:basedOn w:val="ac"/>
    <w:next w:val="ac"/>
    <w:link w:val="af"/>
    <w:uiPriority w:val="99"/>
    <w:semiHidden/>
    <w:unhideWhenUsed/>
    <w:rsid w:val="003C4AB9"/>
    <w:rPr>
      <w:b/>
      <w:bCs/>
    </w:rPr>
  </w:style>
  <w:style w:type="character" w:customStyle="1" w:styleId="af">
    <w:name w:val="コメント内容 (文字)"/>
    <w:basedOn w:val="ad"/>
    <w:link w:val="ae"/>
    <w:uiPriority w:val="99"/>
    <w:semiHidden/>
    <w:rsid w:val="003C4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223</Words>
  <Characters>1272</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Zama</dc:creator>
  <cp:keywords/>
  <dc:description/>
  <cp:lastModifiedBy>cho</cp:lastModifiedBy>
  <cp:revision>3</cp:revision>
  <cp:lastPrinted>2015-11-09T01:50:00Z</cp:lastPrinted>
  <dcterms:created xsi:type="dcterms:W3CDTF">2015-11-27T02:29:00Z</dcterms:created>
  <dcterms:modified xsi:type="dcterms:W3CDTF">2015-11-29T01:48:00Z</dcterms:modified>
</cp:coreProperties>
</file>